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КАРТОЧКА РАЗМЕЩЕНИЯ ЦЕННЫХ БУМАГ
</w:t>
      </w:r>
    </w:p>
    <w:p>
      <w:r>
        <w:t xml:space="preserve">Тип акций _______________________________________________________
</w:t>
      </w:r>
    </w:p>
    <w:p>
      <w:r>
        <w:t xml:space="preserve">Номинал _________________________________________________________
</w:t>
      </w:r>
    </w:p>
    <w:p>
      <w:r>
        <w:t xml:space="preserve">Выпуск __________________________________________________________
</w:t>
      </w:r>
    </w:p>
    <w:p>
      <w:r>
        <w:t xml:space="preserve">Код регистрации _________________________________________________
</w:t>
      </w:r>
    </w:p>
    <w:p>
      <w:r>
        <w:t xml:space="preserve">----------------------------------------------------------------------
</w:t>
      </w:r>
    </w:p>
    <w:p>
      <w:r>
        <w:t xml:space="preserve">Номер операции¦Контрольная дата¦Размещено ¦Размещено¦    Подпись
</w:t>
      </w:r>
    </w:p>
    <w:p>
      <w:r>
        <w:t xml:space="preserve">¦                ¦за период ¦  всего  ¦  регистратора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--------------+----------------+----------+---------+-----------------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2023-10-10T09:38:39.061Z</dcterms:created>
  <dcterms:modified xsi:type="dcterms:W3CDTF">2023-10-10T09:38:39.061Z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